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F0937" w14:textId="77777777" w:rsidR="00662FB1" w:rsidRDefault="00662FB1" w:rsidP="008B63B0">
      <w:pPr>
        <w:jc w:val="both"/>
      </w:pPr>
      <w:r>
        <w:t>Pregunta 01</w:t>
      </w:r>
    </w:p>
    <w:p w14:paraId="7C00C732" w14:textId="72ED79FD" w:rsidR="008B63B0" w:rsidRDefault="008B63B0" w:rsidP="00662FB1">
      <w:pPr>
        <w:pStyle w:val="Prrafodelista"/>
        <w:numPr>
          <w:ilvl w:val="0"/>
          <w:numId w:val="1"/>
        </w:numPr>
        <w:jc w:val="both"/>
      </w:pPr>
      <w:r>
        <w:t xml:space="preserve">FECHA: </w:t>
      </w:r>
      <w:r w:rsidRPr="008B63B0">
        <w:t xml:space="preserve">Que, l a Comisión Nacional del Servicio Civil - CNSC, a través del Acuerdo Nro. 434 del 20 de diciembre de 2022, </w:t>
      </w:r>
      <w:r w:rsidR="00662FB1" w:rsidRPr="008B63B0">
        <w:t>convocó y</w:t>
      </w:r>
      <w:r w:rsidRPr="008B63B0">
        <w:t xml:space="preserve"> </w:t>
      </w:r>
      <w:r w:rsidRPr="008B63B0">
        <w:t>establec</w:t>
      </w:r>
      <w:r w:rsidRPr="008B63B0">
        <w:t xml:space="preserve">ió las reglas del Proceso de Selección No. 2408 – Territorial </w:t>
      </w:r>
      <w:r w:rsidR="00662FB1" w:rsidRPr="008B63B0">
        <w:t>2022,</w:t>
      </w:r>
      <w:r w:rsidRPr="008B63B0">
        <w:t xml:space="preserve"> en las modalidades de ASCENSO y ABIERTO, para proveer los empleos en vacancia definitiva pertenecientes al Sistema General de Carrera Administrativa de la planta de personal de ALCALDÍA MUNICIPAL DE ARMENIA </w:t>
      </w:r>
      <w:r w:rsidR="00662FB1">
        <w:t>–</w:t>
      </w:r>
      <w:r w:rsidRPr="008B63B0">
        <w:t xml:space="preserve"> QUINDIO</w:t>
      </w:r>
      <w:r w:rsidR="00662FB1">
        <w:t>.</w:t>
      </w:r>
    </w:p>
    <w:p w14:paraId="4F4493F3" w14:textId="77777777" w:rsidR="00662FB1" w:rsidRDefault="00662FB1" w:rsidP="00662FB1">
      <w:pPr>
        <w:pStyle w:val="Prrafodelista"/>
        <w:jc w:val="both"/>
      </w:pPr>
    </w:p>
    <w:p w14:paraId="5DCAF33F" w14:textId="66420261" w:rsidR="00662FB1" w:rsidRDefault="00662FB1" w:rsidP="00662FB1">
      <w:pPr>
        <w:pStyle w:val="Prrafodelista"/>
        <w:numPr>
          <w:ilvl w:val="0"/>
          <w:numId w:val="1"/>
        </w:numPr>
        <w:jc w:val="both"/>
      </w:pPr>
      <w:r>
        <w:t>Cargo Ofertados, según el Acuerdo</w:t>
      </w:r>
      <w:r w:rsidRPr="008B63B0">
        <w:t xml:space="preserve"> Nro. 434 del 20 de diciembre de 2022</w:t>
      </w:r>
      <w:r>
        <w:t>, en su capítulo II. En su articulo  8, se ofertaron los siguientes cargos:</w:t>
      </w:r>
    </w:p>
    <w:p w14:paraId="3270CD6A" w14:textId="77777777" w:rsidR="00662FB1" w:rsidRDefault="00662FB1" w:rsidP="00662FB1">
      <w:pPr>
        <w:pStyle w:val="Prrafodelista"/>
      </w:pPr>
    </w:p>
    <w:p w14:paraId="4188A6B9" w14:textId="5D8BBB73" w:rsidR="00662FB1" w:rsidRDefault="00662FB1" w:rsidP="00662FB1">
      <w:pPr>
        <w:pStyle w:val="Prrafodelista"/>
        <w:jc w:val="both"/>
      </w:pPr>
      <w:r w:rsidRPr="00662FB1">
        <w:drawing>
          <wp:inline distT="0" distB="0" distL="0" distR="0" wp14:anchorId="54A3189F" wp14:editId="33B70B73">
            <wp:extent cx="5612130" cy="5036820"/>
            <wp:effectExtent l="0" t="0" r="7620" b="0"/>
            <wp:docPr id="11623289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23289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036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55E7C" w14:textId="4F26B21B" w:rsidR="00662FB1" w:rsidRDefault="00662FB1" w:rsidP="00662FB1">
      <w:pPr>
        <w:tabs>
          <w:tab w:val="left" w:pos="903"/>
        </w:tabs>
      </w:pPr>
      <w:r>
        <w:tab/>
      </w:r>
    </w:p>
    <w:p w14:paraId="7AAD5B76" w14:textId="77777777" w:rsidR="00662FB1" w:rsidRDefault="00662FB1" w:rsidP="00662FB1">
      <w:pPr>
        <w:tabs>
          <w:tab w:val="left" w:pos="903"/>
        </w:tabs>
      </w:pPr>
    </w:p>
    <w:tbl>
      <w:tblPr>
        <w:tblpPr w:leftFromText="141" w:rightFromText="141" w:horzAnchor="margin" w:tblpY="1010"/>
        <w:tblW w:w="5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8"/>
        <w:gridCol w:w="2160"/>
      </w:tblGrid>
      <w:tr w:rsidR="00662FB1" w:rsidRPr="00662FB1" w14:paraId="2EE520D5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center"/>
            <w:hideMark/>
          </w:tcPr>
          <w:p w14:paraId="65903930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lastRenderedPageBreak/>
              <w:t xml:space="preserve">CARGOS 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68EEDEC5" w14:textId="77777777" w:rsidR="00662FB1" w:rsidRPr="00662FB1" w:rsidRDefault="00662FB1" w:rsidP="00662F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 xml:space="preserve">VACANTES </w:t>
            </w:r>
          </w:p>
        </w:tc>
      </w:tr>
      <w:tr w:rsidR="00662FB1" w:rsidRPr="00662FB1" w14:paraId="38B240D8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center"/>
            <w:hideMark/>
          </w:tcPr>
          <w:p w14:paraId="2729491F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AGENTE DE TRANSITO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75E6F783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53</w:t>
            </w:r>
          </w:p>
        </w:tc>
      </w:tr>
      <w:tr w:rsidR="00662FB1" w:rsidRPr="00662FB1" w14:paraId="57D49BB7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296E79CF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AUXILIAR ADMINISTRATIVO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0E43BDCA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25</w:t>
            </w:r>
          </w:p>
        </w:tc>
      </w:tr>
      <w:tr w:rsidR="00662FB1" w:rsidRPr="00662FB1" w14:paraId="55AA9445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center"/>
            <w:hideMark/>
          </w:tcPr>
          <w:p w14:paraId="12669134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AYUDANTE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03DD2394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10</w:t>
            </w:r>
          </w:p>
        </w:tc>
      </w:tr>
      <w:tr w:rsidR="00662FB1" w:rsidRPr="00662FB1" w14:paraId="7DC00A10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0C06FB0E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COMANDANTE DE TRANSITO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02D9EF5A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</w:tr>
      <w:tr w:rsidR="00662FB1" w:rsidRPr="00662FB1" w14:paraId="2D8DD648" w14:textId="77777777" w:rsidTr="00662FB1">
        <w:trPr>
          <w:trHeight w:val="40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4B4EF4C3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INSPECTOR DE POLICÍA </w:t>
            </w: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br/>
              <w:t>URBANA 1A. CATEGORIA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2F10AB71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7</w:t>
            </w:r>
          </w:p>
        </w:tc>
      </w:tr>
      <w:tr w:rsidR="00662FB1" w:rsidRPr="00662FB1" w14:paraId="60FB4367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356265E4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INSPECTOR DE POLICIA RURAL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AEBBE96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3</w:t>
            </w:r>
          </w:p>
        </w:tc>
      </w:tr>
      <w:tr w:rsidR="00662FB1" w:rsidRPr="00662FB1" w14:paraId="187F8937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2255A820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PROFESIONAL ESPECIALIZADO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4B1FA812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6</w:t>
            </w:r>
          </w:p>
        </w:tc>
      </w:tr>
      <w:tr w:rsidR="00662FB1" w:rsidRPr="00662FB1" w14:paraId="691F3B48" w14:textId="77777777" w:rsidTr="00662FB1">
        <w:trPr>
          <w:trHeight w:val="40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6FBFD22D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PROFESIONAL ESPECIALIZADO (AREA SALUD) 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2CEF0854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</w:tr>
      <w:tr w:rsidR="00662FB1" w:rsidRPr="00662FB1" w14:paraId="78287EC7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bottom"/>
            <w:hideMark/>
          </w:tcPr>
          <w:p w14:paraId="6E321EE8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PROFESIONAL UNIVERSITARIO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3D89DC0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22</w:t>
            </w:r>
          </w:p>
        </w:tc>
      </w:tr>
      <w:tr w:rsidR="00662FB1" w:rsidRPr="00662FB1" w14:paraId="4ACCAD68" w14:textId="77777777" w:rsidTr="00662FB1">
        <w:trPr>
          <w:trHeight w:val="408"/>
        </w:trPr>
        <w:tc>
          <w:tcPr>
            <w:tcW w:w="2848" w:type="dxa"/>
            <w:shd w:val="clear" w:color="FFFFCC" w:fill="FFFFFF"/>
            <w:vAlign w:val="center"/>
            <w:hideMark/>
          </w:tcPr>
          <w:p w14:paraId="449482B1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>PROFESIONAL UNIVERSITARIO (AREA SALUD)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0669772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</w:tr>
      <w:tr w:rsidR="00662FB1" w:rsidRPr="00662FB1" w14:paraId="13FE58CF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center"/>
            <w:hideMark/>
          </w:tcPr>
          <w:p w14:paraId="29254314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SECRETARIO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58B1702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9</w:t>
            </w:r>
          </w:p>
        </w:tc>
      </w:tr>
      <w:tr w:rsidR="00662FB1" w:rsidRPr="00662FB1" w14:paraId="23B79D21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1FA1AFB4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SUBCOMANDANTE DE TRANSITO 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8DE5034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</w:t>
            </w:r>
          </w:p>
        </w:tc>
      </w:tr>
      <w:tr w:rsidR="00662FB1" w:rsidRPr="00662FB1" w14:paraId="39302B62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center"/>
            <w:hideMark/>
          </w:tcPr>
          <w:p w14:paraId="5613C458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TECNICO AREA SALUD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4F603723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4</w:t>
            </w:r>
          </w:p>
        </w:tc>
      </w:tr>
      <w:tr w:rsidR="00662FB1" w:rsidRPr="00662FB1" w14:paraId="623A2DDA" w14:textId="77777777" w:rsidTr="00662FB1">
        <w:trPr>
          <w:trHeight w:val="288"/>
        </w:trPr>
        <w:tc>
          <w:tcPr>
            <w:tcW w:w="2848" w:type="dxa"/>
            <w:shd w:val="clear" w:color="000000" w:fill="FFFFFF"/>
            <w:noWrap/>
            <w:vAlign w:val="bottom"/>
            <w:hideMark/>
          </w:tcPr>
          <w:p w14:paraId="07FD1723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es-CO"/>
                <w14:ligatures w14:val="none"/>
              </w:rPr>
              <w:t>TECNICO OPERATIVO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136D469A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8</w:t>
            </w:r>
          </w:p>
        </w:tc>
      </w:tr>
      <w:tr w:rsidR="00662FB1" w:rsidRPr="00662FB1" w14:paraId="05F5023C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6CFDEEF7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kern w:val="0"/>
                <w:sz w:val="16"/>
                <w:szCs w:val="16"/>
                <w:lang w:eastAsia="es-CO"/>
                <w14:ligatures w14:val="none"/>
              </w:rPr>
              <w:t xml:space="preserve">TECNICO OPERATIVO DE TRANSITO 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64C573B6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2</w:t>
            </w:r>
          </w:p>
        </w:tc>
      </w:tr>
      <w:tr w:rsidR="00662FB1" w:rsidRPr="00662FB1" w14:paraId="50D63031" w14:textId="77777777" w:rsidTr="00662FB1">
        <w:trPr>
          <w:trHeight w:val="288"/>
        </w:trPr>
        <w:tc>
          <w:tcPr>
            <w:tcW w:w="2848" w:type="dxa"/>
            <w:shd w:val="clear" w:color="000000" w:fill="FFFFFF"/>
            <w:vAlign w:val="center"/>
            <w:hideMark/>
          </w:tcPr>
          <w:p w14:paraId="2363679A" w14:textId="77777777" w:rsidR="00662FB1" w:rsidRPr="00662FB1" w:rsidRDefault="00662FB1" w:rsidP="00662FB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</w:pPr>
            <w:r w:rsidRPr="00662FB1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es-CO"/>
                <w14:ligatures w14:val="none"/>
              </w:rPr>
              <w:t xml:space="preserve">TOTAL CARGOS OFERTADOS </w:t>
            </w:r>
          </w:p>
        </w:tc>
        <w:tc>
          <w:tcPr>
            <w:tcW w:w="2160" w:type="dxa"/>
            <w:shd w:val="clear" w:color="000000" w:fill="FFFFFF"/>
            <w:noWrap/>
            <w:vAlign w:val="center"/>
            <w:hideMark/>
          </w:tcPr>
          <w:p w14:paraId="378A5470" w14:textId="77777777" w:rsidR="00662FB1" w:rsidRPr="00662FB1" w:rsidRDefault="00662FB1" w:rsidP="00662F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</w:pPr>
            <w:r w:rsidRPr="00662FB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es-CO"/>
                <w14:ligatures w14:val="none"/>
              </w:rPr>
              <w:t>160</w:t>
            </w:r>
          </w:p>
        </w:tc>
      </w:tr>
    </w:tbl>
    <w:p w14:paraId="33A34B15" w14:textId="629A1C09" w:rsidR="00662FB1" w:rsidRDefault="00662FB1" w:rsidP="00662FB1">
      <w:pPr>
        <w:tabs>
          <w:tab w:val="left" w:pos="903"/>
        </w:tabs>
      </w:pPr>
      <w:r>
        <w:t xml:space="preserve">O </w:t>
      </w:r>
      <w:r w:rsidR="00595B58">
        <w:t>Dani</w:t>
      </w:r>
      <w:r>
        <w:t xml:space="preserve"> o este resumen </w:t>
      </w:r>
    </w:p>
    <w:p w14:paraId="231DE853" w14:textId="4D66840E" w:rsidR="00595B58" w:rsidRDefault="00595B58" w:rsidP="00595B58">
      <w:pPr>
        <w:tabs>
          <w:tab w:val="left" w:pos="903"/>
        </w:tabs>
      </w:pPr>
      <w:r>
        <w:tab/>
      </w:r>
    </w:p>
    <w:p w14:paraId="187EC3A5" w14:textId="77777777" w:rsidR="00595B58" w:rsidRPr="00595B58" w:rsidRDefault="00595B58" w:rsidP="00595B58"/>
    <w:p w14:paraId="53B5164D" w14:textId="77777777" w:rsidR="00595B58" w:rsidRPr="00595B58" w:rsidRDefault="00595B58" w:rsidP="00595B58"/>
    <w:p w14:paraId="68A45D86" w14:textId="77777777" w:rsidR="00595B58" w:rsidRPr="00595B58" w:rsidRDefault="00595B58" w:rsidP="00595B58"/>
    <w:p w14:paraId="3EF031AD" w14:textId="77777777" w:rsidR="00595B58" w:rsidRPr="00595B58" w:rsidRDefault="00595B58" w:rsidP="00595B58"/>
    <w:p w14:paraId="08DA47CD" w14:textId="77777777" w:rsidR="00595B58" w:rsidRPr="00595B58" w:rsidRDefault="00595B58" w:rsidP="00595B58"/>
    <w:p w14:paraId="7EC85865" w14:textId="77777777" w:rsidR="00595B58" w:rsidRPr="00595B58" w:rsidRDefault="00595B58" w:rsidP="00595B58"/>
    <w:p w14:paraId="3BFDE8DB" w14:textId="77777777" w:rsidR="00595B58" w:rsidRPr="00595B58" w:rsidRDefault="00595B58" w:rsidP="00595B58"/>
    <w:p w14:paraId="6711D4BC" w14:textId="77777777" w:rsidR="00595B58" w:rsidRPr="00595B58" w:rsidRDefault="00595B58" w:rsidP="00595B58"/>
    <w:p w14:paraId="56DB9EC9" w14:textId="77777777" w:rsidR="00595B58" w:rsidRPr="00595B58" w:rsidRDefault="00595B58" w:rsidP="00595B58"/>
    <w:p w14:paraId="1369C731" w14:textId="77777777" w:rsidR="00595B58" w:rsidRDefault="00595B58" w:rsidP="00595B58"/>
    <w:p w14:paraId="3A025314" w14:textId="77777777" w:rsidR="00595B58" w:rsidRDefault="00595B58" w:rsidP="00595B58">
      <w:pPr>
        <w:ind w:firstLine="708"/>
      </w:pPr>
    </w:p>
    <w:p w14:paraId="78375398" w14:textId="77777777" w:rsidR="00595B58" w:rsidRDefault="00595B58" w:rsidP="00595B58">
      <w:pPr>
        <w:ind w:firstLine="708"/>
      </w:pPr>
    </w:p>
    <w:p w14:paraId="6BABC19A" w14:textId="320E556B" w:rsidR="00595B58" w:rsidRPr="00595B58" w:rsidRDefault="00595B58" w:rsidP="00595B58">
      <w:pPr>
        <w:jc w:val="both"/>
      </w:pPr>
      <w:r>
        <w:t>En lo relacionado con  la implementación, La Alcaldía de Armenia a través  del Departamento Administrativo de Fortalecimiento institucional realizo todas las acciones administrativas y técnicas emanadas por la Comisión Nacional del servicio Civil hasta la culminación de la vigencia de las listas de elegibles, el día 04 de Diciembre de 2025.</w:t>
      </w:r>
    </w:p>
    <w:sectPr w:rsidR="00595B58" w:rsidRPr="00595B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93677"/>
    <w:multiLevelType w:val="hybridMultilevel"/>
    <w:tmpl w:val="4DE856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560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3B0"/>
    <w:rsid w:val="001C3AC2"/>
    <w:rsid w:val="00595B58"/>
    <w:rsid w:val="00662FB1"/>
    <w:rsid w:val="008B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1F728"/>
  <w15:chartTrackingRefBased/>
  <w15:docId w15:val="{42809595-F13D-4AF8-A85B-DF8662FC0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B63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B63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B63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B63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B63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B63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B63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B63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B63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63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B63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B63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63B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B63B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B63B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B63B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B63B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B63B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B63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B63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B63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B63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B63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B63B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B63B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B63B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B63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B63B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B63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1201</Characters>
  <Application>Microsoft Office Word</Application>
  <DocSecurity>0</DocSecurity>
  <Lines>20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 tovar</dc:creator>
  <cp:keywords/>
  <dc:description/>
  <cp:lastModifiedBy>hernan tovar</cp:lastModifiedBy>
  <cp:revision>2</cp:revision>
  <dcterms:created xsi:type="dcterms:W3CDTF">2026-05-28T15:05:00Z</dcterms:created>
  <dcterms:modified xsi:type="dcterms:W3CDTF">2026-05-28T15:50:00Z</dcterms:modified>
</cp:coreProperties>
</file>